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821" w:tblpY="1748"/>
        <w:tblOverlap w:val="never"/>
        <w:tblW w:w="11159" w:type="dxa"/>
        <w:tblInd w:w="0" w:type="dxa"/>
        <w:tblLayout w:type="fixed"/>
        <w:tblCellMar>
          <w:top w:w="0" w:type="dxa"/>
          <w:left w:w="10" w:type="dxa"/>
          <w:bottom w:w="0" w:type="dxa"/>
          <w:right w:w="10" w:type="dxa"/>
        </w:tblCellMar>
      </w:tblPr>
      <w:tblGrid>
        <w:gridCol w:w="558"/>
        <w:gridCol w:w="1195"/>
        <w:gridCol w:w="6614"/>
        <w:gridCol w:w="2792"/>
      </w:tblGrid>
      <w:tr>
        <w:tblPrEx>
          <w:tblCellMar>
            <w:top w:w="0" w:type="dxa"/>
            <w:left w:w="10" w:type="dxa"/>
            <w:bottom w:w="0" w:type="dxa"/>
            <w:right w:w="10" w:type="dxa"/>
          </w:tblCellMar>
        </w:tblPrEx>
        <w:trPr>
          <w:trHeight w:val="993" w:hRule="exact"/>
        </w:trPr>
        <w:tc>
          <w:tcPr>
            <w:tcW w:w="11159" w:type="dxa"/>
            <w:gridSpan w:val="4"/>
            <w:tcBorders>
              <w:top w:val="single" w:color="auto" w:sz="4" w:space="0"/>
              <w:left w:val="single" w:color="auto" w:sz="4" w:space="0"/>
              <w:right w:val="single" w:color="auto" w:sz="4" w:space="0"/>
            </w:tcBorders>
            <w:shd w:val="clear" w:color="auto" w:fill="FFFFFF"/>
            <w:vAlign w:val="center"/>
          </w:tcPr>
          <w:p>
            <w:pPr>
              <w:pStyle w:val="13"/>
              <w:keepNext/>
              <w:keepLines/>
              <w:widowControl w:val="0"/>
              <w:shd w:val="clear" w:color="auto" w:fill="auto"/>
              <w:bidi w:val="0"/>
              <w:spacing w:before="0" w:after="75"/>
              <w:ind w:right="0"/>
              <w:jc w:val="center"/>
              <w:rPr>
                <w:color w:val="FF0000"/>
              </w:rPr>
            </w:pPr>
            <w:bookmarkStart w:id="0" w:name="bookmark0"/>
            <w:r>
              <w:rPr>
                <w:color w:val="FF0000"/>
                <w:spacing w:val="0"/>
                <w:w w:val="100"/>
                <w:position w:val="0"/>
                <w:lang w:val="vi-VN" w:eastAsia="vi-VN" w:bidi="vi-VN"/>
              </w:rPr>
              <w:t>K</w:t>
            </w:r>
            <w:r>
              <w:rPr>
                <w:color w:val="FF0000"/>
                <w:spacing w:val="0"/>
                <w:w w:val="100"/>
                <w:position w:val="0"/>
                <w:lang w:val="en-US" w:eastAsia="vi-VN" w:bidi="vi-VN"/>
              </w:rPr>
              <w:t>Ế</w:t>
            </w:r>
            <w:r>
              <w:rPr>
                <w:color w:val="FF0000"/>
                <w:spacing w:val="0"/>
                <w:w w:val="100"/>
                <w:position w:val="0"/>
                <w:lang w:val="vi-VN" w:eastAsia="vi-VN" w:bidi="vi-VN"/>
              </w:rPr>
              <w:t xml:space="preserve"> HOẠCH THÁNG 4</w:t>
            </w:r>
            <w:r>
              <w:rPr>
                <w:rFonts w:hint="default"/>
                <w:color w:val="FF0000"/>
                <w:spacing w:val="0"/>
                <w:w w:val="100"/>
                <w:position w:val="0"/>
                <w:lang w:val="en-US" w:eastAsia="vi-VN" w:bidi="vi-VN"/>
              </w:rPr>
              <w:t>- TỔ SỬ -QP</w:t>
            </w:r>
          </w:p>
          <w:p>
            <w:pPr>
              <w:pStyle w:val="6"/>
              <w:keepNext w:val="0"/>
              <w:keepLines w:val="0"/>
              <w:widowControl w:val="0"/>
              <w:shd w:val="clear" w:color="auto" w:fill="auto"/>
              <w:bidi w:val="0"/>
              <w:spacing w:before="140" w:after="0" w:line="266" w:lineRule="exact"/>
              <w:ind w:left="0" w:right="0" w:firstLine="0"/>
              <w:jc w:val="center"/>
              <w:rPr>
                <w:rStyle w:val="22"/>
                <w:b/>
                <w:bCs/>
                <w:i w:val="0"/>
                <w:iCs w:val="0"/>
                <w:smallCaps w:val="0"/>
                <w:strike w:val="0"/>
                <w:color w:val="FF0000"/>
              </w:rPr>
            </w:pPr>
          </w:p>
        </w:tc>
      </w:tr>
      <w:tr>
        <w:tblPrEx>
          <w:tblCellMar>
            <w:top w:w="0" w:type="dxa"/>
            <w:left w:w="10" w:type="dxa"/>
            <w:bottom w:w="0" w:type="dxa"/>
            <w:right w:w="10" w:type="dxa"/>
          </w:tblCellMar>
        </w:tblPrEx>
        <w:trPr>
          <w:trHeight w:val="993" w:hRule="exact"/>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66" w:lineRule="exact"/>
              <w:ind w:left="0" w:right="0" w:firstLine="0"/>
              <w:jc w:val="left"/>
            </w:pPr>
            <w:r>
              <w:rPr>
                <w:rStyle w:val="22"/>
                <w:b/>
                <w:bCs/>
                <w:i w:val="0"/>
                <w:iCs w:val="0"/>
                <w:smallCaps w:val="0"/>
                <w:strike w:val="0"/>
              </w:rPr>
              <w:t>STT</w:t>
            </w:r>
          </w:p>
        </w:tc>
        <w:tc>
          <w:tcPr>
            <w:tcW w:w="1195" w:type="dxa"/>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140" w:line="266" w:lineRule="exact"/>
              <w:ind w:left="280" w:right="0" w:firstLine="0"/>
              <w:jc w:val="left"/>
            </w:pPr>
            <w:r>
              <w:rPr>
                <w:rStyle w:val="22"/>
                <w:b/>
                <w:bCs/>
                <w:i w:val="0"/>
                <w:iCs w:val="0"/>
                <w:smallCaps w:val="0"/>
                <w:strike w:val="0"/>
              </w:rPr>
              <w:t>THỜI</w:t>
            </w:r>
          </w:p>
          <w:p>
            <w:pPr>
              <w:pStyle w:val="6"/>
              <w:keepNext w:val="0"/>
              <w:keepLines w:val="0"/>
              <w:widowControl w:val="0"/>
              <w:shd w:val="clear" w:color="auto" w:fill="auto"/>
              <w:bidi w:val="0"/>
              <w:spacing w:before="140" w:after="0" w:line="266" w:lineRule="exact"/>
              <w:ind w:left="280" w:right="0" w:firstLine="0"/>
              <w:jc w:val="left"/>
            </w:pPr>
            <w:r>
              <w:rPr>
                <w:rStyle w:val="22"/>
                <w:b/>
                <w:bCs/>
                <w:i w:val="0"/>
                <w:iCs w:val="0"/>
                <w:smallCaps w:val="0"/>
                <w:strike w:val="0"/>
              </w:rPr>
              <w:t>GIAN</w:t>
            </w:r>
          </w:p>
        </w:tc>
        <w:tc>
          <w:tcPr>
            <w:tcW w:w="6614" w:type="dxa"/>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pPr>
            <w:r>
              <w:rPr>
                <w:rStyle w:val="22"/>
                <w:b/>
                <w:bCs/>
                <w:i w:val="0"/>
                <w:iCs w:val="0"/>
                <w:smallCaps w:val="0"/>
                <w:strike w:val="0"/>
              </w:rPr>
              <w:t>NỒI DUNG CÔNG VIỆC</w:t>
            </w: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140" w:line="266" w:lineRule="exact"/>
              <w:ind w:left="0" w:right="0" w:firstLine="0"/>
              <w:jc w:val="center"/>
            </w:pPr>
            <w:r>
              <w:rPr>
                <w:rStyle w:val="22"/>
                <w:b/>
                <w:bCs/>
                <w:i w:val="0"/>
                <w:iCs w:val="0"/>
                <w:smallCaps w:val="0"/>
                <w:strike w:val="0"/>
              </w:rPr>
              <w:t>PHÂN CÔNG</w:t>
            </w:r>
          </w:p>
          <w:p>
            <w:pPr>
              <w:pStyle w:val="6"/>
              <w:keepNext w:val="0"/>
              <w:keepLines w:val="0"/>
              <w:widowControl w:val="0"/>
              <w:shd w:val="clear" w:color="auto" w:fill="auto"/>
              <w:bidi w:val="0"/>
              <w:spacing w:before="140" w:after="0" w:line="266" w:lineRule="exact"/>
              <w:ind w:left="0" w:right="0" w:firstLine="0"/>
              <w:jc w:val="center"/>
            </w:pPr>
            <w:r>
              <w:rPr>
                <w:rStyle w:val="22"/>
                <w:b/>
                <w:bCs/>
                <w:i w:val="0"/>
                <w:iCs w:val="0"/>
                <w:smallCaps w:val="0"/>
                <w:strike w:val="0"/>
              </w:rPr>
              <w:t>THỰC HIỆN</w:t>
            </w:r>
          </w:p>
        </w:tc>
      </w:tr>
      <w:tr>
        <w:tblPrEx>
          <w:tblCellMar>
            <w:top w:w="0" w:type="dxa"/>
            <w:left w:w="10" w:type="dxa"/>
            <w:bottom w:w="0" w:type="dxa"/>
            <w:right w:w="10" w:type="dxa"/>
          </w:tblCellMar>
        </w:tblPrEx>
        <w:trPr>
          <w:trHeight w:val="495" w:hRule="exact"/>
        </w:trPr>
        <w:tc>
          <w:tcPr>
            <w:gridSpan w:val="4"/>
            <w:tcBorders>
              <w:top w:val="single" w:color="auto" w:sz="4" w:space="0"/>
              <w:left w:val="single" w:color="auto" w:sz="4" w:space="0"/>
              <w:right w:val="single" w:color="auto" w:sz="4" w:space="0"/>
            </w:tcBorders>
            <w:shd w:val="clear" w:color="auto" w:fill="FFFF00"/>
            <w:vAlign w:val="top"/>
          </w:tcPr>
          <w:p>
            <w:pPr>
              <w:pStyle w:val="6"/>
              <w:keepNext w:val="0"/>
              <w:keepLines w:val="0"/>
              <w:widowControl w:val="0"/>
              <w:shd w:val="clear" w:color="auto" w:fill="auto"/>
              <w:bidi w:val="0"/>
              <w:spacing w:before="0" w:after="0" w:line="266" w:lineRule="exact"/>
              <w:ind w:left="0" w:right="0" w:firstLine="0"/>
              <w:jc w:val="center"/>
            </w:pPr>
            <w:r>
              <w:rPr>
                <w:rStyle w:val="22"/>
                <w:b/>
                <w:bCs/>
                <w:i w:val="0"/>
                <w:iCs w:val="0"/>
                <w:smallCaps w:val="0"/>
                <w:strike w:val="0"/>
              </w:rPr>
              <w:t xml:space="preserve">TUẦN LỄ TỪ NGÀY 01/4/2023 </w:t>
            </w:r>
            <w:r>
              <w:rPr>
                <w:rStyle w:val="22"/>
                <w:rFonts w:hint="default"/>
                <w:b/>
                <w:bCs/>
                <w:i w:val="0"/>
                <w:iCs w:val="0"/>
                <w:smallCaps w:val="0"/>
                <w:strike w:val="0"/>
                <w:lang w:val="en-US"/>
              </w:rPr>
              <w:t>-</w:t>
            </w:r>
            <w:r>
              <w:rPr>
                <w:rStyle w:val="22"/>
                <w:b/>
                <w:bCs/>
                <w:i w:val="0"/>
                <w:iCs w:val="0"/>
                <w:smallCaps w:val="0"/>
                <w:strike w:val="0"/>
              </w:rPr>
              <w:t xml:space="preserve"> 09/4/2023</w:t>
            </w:r>
          </w:p>
        </w:tc>
      </w:tr>
      <w:tr>
        <w:tblPrEx>
          <w:tblCellMar>
            <w:top w:w="0" w:type="dxa"/>
            <w:left w:w="10" w:type="dxa"/>
            <w:bottom w:w="0" w:type="dxa"/>
            <w:right w:w="10" w:type="dxa"/>
          </w:tblCellMar>
        </w:tblPrEx>
        <w:trPr>
          <w:trHeight w:val="986" w:hRule="exact"/>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66" w:lineRule="exact"/>
              <w:ind w:left="220" w:right="0" w:firstLine="0"/>
              <w:jc w:val="left"/>
              <w:rPr>
                <w:rFonts w:hint="default"/>
                <w:lang w:val="en-US"/>
              </w:rPr>
            </w:pPr>
            <w:r>
              <w:rPr>
                <w:rFonts w:hint="default"/>
                <w:lang w:val="en-US"/>
              </w:rPr>
              <w:t>1</w:t>
            </w:r>
          </w:p>
        </w:tc>
        <w:tc>
          <w:tcPr>
            <w:tcW w:w="1195" w:type="dxa"/>
            <w:vMerge w:val="restart"/>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 xml:space="preserve">Trong tuần </w:t>
            </w:r>
          </w:p>
        </w:tc>
        <w:tc>
          <w:tcPr>
            <w:tcW w:w="6614" w:type="dxa"/>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418" w:lineRule="exact"/>
              <w:ind w:left="0" w:right="0" w:firstLine="0"/>
              <w:jc w:val="both"/>
            </w:pPr>
            <w:r>
              <w:rPr>
                <w:rStyle w:val="23"/>
                <w:b w:val="0"/>
                <w:bCs w:val="0"/>
                <w:i w:val="0"/>
                <w:iCs w:val="0"/>
                <w:smallCaps w:val="0"/>
                <w:strike w:val="0"/>
              </w:rPr>
              <w:t>+11g00: Hạn cuối GVBM nh ập danh s ách h ọc sinh 12 đi truy bài đầu giờ.</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66" w:lineRule="exact"/>
              <w:ind w:left="0" w:right="0" w:firstLine="0"/>
              <w:jc w:val="center"/>
            </w:pPr>
            <w:r>
              <w:rPr>
                <w:rStyle w:val="23"/>
                <w:b w:val="0"/>
                <w:bCs w:val="0"/>
                <w:i w:val="0"/>
                <w:iCs w:val="0"/>
                <w:smallCaps w:val="0"/>
                <w:strike w:val="0"/>
              </w:rPr>
              <w:t>GVBM 12</w:t>
            </w:r>
          </w:p>
        </w:tc>
      </w:tr>
      <w:tr>
        <w:tblPrEx>
          <w:tblCellMar>
            <w:top w:w="0" w:type="dxa"/>
            <w:left w:w="10" w:type="dxa"/>
            <w:bottom w:w="0" w:type="dxa"/>
            <w:right w:w="10" w:type="dxa"/>
          </w:tblCellMar>
        </w:tblPrEx>
        <w:trPr>
          <w:trHeight w:val="980" w:hRule="exact"/>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66" w:lineRule="exact"/>
              <w:ind w:left="220" w:right="0" w:firstLine="0"/>
              <w:jc w:val="left"/>
              <w:rPr>
                <w:rFonts w:hint="default"/>
                <w:lang w:val="en-US"/>
              </w:rPr>
            </w:pPr>
            <w:r>
              <w:rPr>
                <w:rFonts w:hint="default"/>
                <w:lang w:val="en-US"/>
              </w:rPr>
              <w:t>2</w:t>
            </w:r>
          </w:p>
        </w:tc>
        <w:tc>
          <w:tcPr>
            <w:tcW w:w="1195" w:type="dxa"/>
            <w:vMerge w:val="continue"/>
            <w:tcBorders>
              <w:left w:val="single" w:color="auto" w:sz="4" w:space="0"/>
            </w:tcBorders>
            <w:shd w:val="clear" w:color="auto" w:fill="FFFFFF"/>
            <w:vAlign w:val="top"/>
          </w:tcPr>
          <w:p/>
        </w:tc>
        <w:tc>
          <w:tcPr>
            <w:tcW w:w="6614" w:type="dxa"/>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ind w:left="0" w:right="0" w:firstLine="0"/>
              <w:jc w:val="both"/>
            </w:pPr>
            <w:r>
              <w:rPr>
                <w:rStyle w:val="23"/>
                <w:b w:val="0"/>
                <w:bCs w:val="0"/>
                <w:i w:val="0"/>
                <w:iCs w:val="0"/>
                <w:smallCaps w:val="0"/>
                <w:strike w:val="0"/>
              </w:rPr>
              <w:t>-11g00: Hạn cuối GVCN cả 3 khối nhập nhận xét trên phiếu điểm học sinh trên hệ thống.</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66" w:lineRule="exact"/>
              <w:ind w:left="0" w:right="0" w:firstLine="0"/>
              <w:jc w:val="center"/>
            </w:pPr>
            <w:r>
              <w:rPr>
                <w:rStyle w:val="23"/>
                <w:b w:val="0"/>
                <w:bCs w:val="0"/>
                <w:i w:val="0"/>
                <w:iCs w:val="0"/>
                <w:smallCaps w:val="0"/>
                <w:strike w:val="0"/>
              </w:rPr>
              <w:t>GVCN 3 khối</w:t>
            </w:r>
          </w:p>
        </w:tc>
      </w:tr>
      <w:tr>
        <w:tblPrEx>
          <w:tblCellMar>
            <w:top w:w="0" w:type="dxa"/>
            <w:left w:w="10" w:type="dxa"/>
            <w:bottom w:w="0" w:type="dxa"/>
            <w:right w:w="10" w:type="dxa"/>
          </w:tblCellMar>
        </w:tblPrEx>
        <w:trPr>
          <w:trHeight w:val="495" w:hRule="exact"/>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66" w:lineRule="exact"/>
              <w:ind w:left="220" w:right="0" w:firstLine="0"/>
              <w:jc w:val="left"/>
              <w:rPr>
                <w:rFonts w:hint="default"/>
                <w:lang w:val="en-US"/>
              </w:rPr>
            </w:pPr>
            <w:r>
              <w:rPr>
                <w:rFonts w:hint="default"/>
                <w:lang w:val="en-US"/>
              </w:rPr>
              <w:t>3</w:t>
            </w:r>
          </w:p>
        </w:tc>
        <w:tc>
          <w:tcPr>
            <w:tcW w:w="1195" w:type="dxa"/>
            <w:vMerge w:val="continue"/>
            <w:tcBorders>
              <w:left w:val="single" w:color="auto" w:sz="4" w:space="0"/>
            </w:tcBorders>
            <w:shd w:val="clear" w:color="auto" w:fill="FFFFFF"/>
            <w:vAlign w:val="top"/>
          </w:tcPr>
          <w:p/>
        </w:tc>
        <w:tc>
          <w:tcPr>
            <w:tcW w:w="6614" w:type="dxa"/>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pPr>
            <w:r>
              <w:rPr>
                <w:rStyle w:val="23"/>
                <w:b w:val="0"/>
                <w:bCs w:val="0"/>
                <w:i w:val="0"/>
                <w:iCs w:val="0"/>
                <w:smallCaps w:val="0"/>
                <w:strike w:val="0"/>
              </w:rPr>
              <w:t xml:space="preserve">-Hạn cuối nộp đề kiểm tra h ọc kỳ 2 khối 12 </w:t>
            </w:r>
            <w:r>
              <w:rPr>
                <w:rStyle w:val="23"/>
                <w:b w:val="0"/>
                <w:bCs w:val="0"/>
                <w:i w:val="0"/>
                <w:iCs w:val="0"/>
                <w:smallCaps w:val="0"/>
                <w:strike w:val="0"/>
                <w:lang w:val="en-US" w:eastAsia="en-US" w:bidi="en-US"/>
              </w:rPr>
              <w:t xml:space="preserve">qua mail </w:t>
            </w:r>
            <w:r>
              <w:rPr>
                <w:rStyle w:val="23"/>
                <w:b w:val="0"/>
                <w:bCs w:val="0"/>
                <w:i w:val="0"/>
                <w:iCs w:val="0"/>
                <w:smallCaps w:val="0"/>
                <w:strike w:val="0"/>
              </w:rPr>
              <w:t>cô Xuân</w:t>
            </w: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pPr>
            <w:r>
              <w:rPr>
                <w:rStyle w:val="23"/>
                <w:b w:val="0"/>
                <w:bCs w:val="0"/>
                <w:i w:val="0"/>
                <w:iCs w:val="0"/>
                <w:smallCaps w:val="0"/>
                <w:strike w:val="0"/>
              </w:rPr>
              <w:t>Cô Xuân và GVBM</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4</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rFonts w:hint="default"/>
                <w:b/>
                <w:bCs/>
                <w:i w:val="0"/>
                <w:iCs w:val="0"/>
                <w:smallCaps w:val="0"/>
                <w:strike w:val="0"/>
                <w:lang w:val="en-US"/>
              </w:rPr>
            </w:pPr>
            <w:r>
              <w:rPr>
                <w:rStyle w:val="22"/>
                <w:rFonts w:hint="default"/>
                <w:b/>
                <w:bCs/>
                <w:i w:val="0"/>
                <w:iCs w:val="0"/>
                <w:smallCaps w:val="0"/>
                <w:strike w:val="0"/>
                <w:lang w:val="en-US"/>
              </w:rPr>
              <w:t>5/4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 xml:space="preserve">Họp tổ </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Cả tổ</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Fonts w:hint="default"/>
                <w:lang w:val="en-US"/>
              </w:rPr>
            </w:pPr>
            <w:r>
              <w:rPr>
                <w:rFonts w:hint="default"/>
                <w:lang w:val="en-US"/>
              </w:rPr>
              <w:t>5</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pPr>
            <w:r>
              <w:rPr>
                <w:rStyle w:val="22"/>
                <w:b/>
                <w:bCs/>
                <w:i w:val="0"/>
                <w:iCs w:val="0"/>
                <w:smallCaps w:val="0"/>
                <w:strike w:val="0"/>
              </w:rPr>
              <w:t>08/4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Dự chuyên đề lịch sử- Đại học Văn Lang</w:t>
            </w:r>
          </w:p>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Thực hiện trải nghiệm lớp 11- Bảo tàng chứng tích chiến tranh</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Cô Hiền</w:t>
            </w:r>
          </w:p>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Cô Hạt</w:t>
            </w:r>
          </w:p>
          <w:p>
            <w:pPr>
              <w:pStyle w:val="6"/>
              <w:keepNext w:val="0"/>
              <w:keepLines w:val="0"/>
              <w:widowControl w:val="0"/>
              <w:shd w:val="clear" w:color="auto" w:fill="auto"/>
              <w:bidi w:val="0"/>
              <w:spacing w:before="0" w:after="0" w:line="266" w:lineRule="exact"/>
              <w:ind w:left="0" w:right="0" w:firstLine="0"/>
              <w:jc w:val="center"/>
              <w:rPr>
                <w:rFonts w:hint="default"/>
                <w:lang w:val="en-US"/>
              </w:rPr>
            </w:pPr>
          </w:p>
          <w:p>
            <w:pPr>
              <w:pStyle w:val="6"/>
              <w:keepNext w:val="0"/>
              <w:keepLines w:val="0"/>
              <w:widowControl w:val="0"/>
              <w:shd w:val="clear" w:color="auto" w:fill="auto"/>
              <w:bidi w:val="0"/>
              <w:spacing w:before="0" w:after="0" w:line="266" w:lineRule="exact"/>
              <w:ind w:left="0" w:right="0" w:firstLine="0"/>
              <w:jc w:val="center"/>
              <w:rPr>
                <w:rFonts w:hint="default"/>
                <w:lang w:val="en-US"/>
              </w:rPr>
            </w:pPr>
          </w:p>
          <w:p>
            <w:pPr>
              <w:pStyle w:val="6"/>
              <w:keepNext w:val="0"/>
              <w:keepLines w:val="0"/>
              <w:widowControl w:val="0"/>
              <w:shd w:val="clear" w:color="auto" w:fill="auto"/>
              <w:bidi w:val="0"/>
              <w:spacing w:before="0" w:after="0" w:line="266" w:lineRule="exact"/>
              <w:ind w:left="0" w:right="0" w:firstLine="0"/>
              <w:jc w:val="center"/>
              <w:rPr>
                <w:rFonts w:hint="default"/>
                <w:lang w:val="en-US"/>
              </w:rPr>
            </w:pPr>
          </w:p>
        </w:tc>
      </w:tr>
      <w:tr>
        <w:tblPrEx>
          <w:tblCellMar>
            <w:top w:w="0" w:type="dxa"/>
            <w:left w:w="10" w:type="dxa"/>
            <w:bottom w:w="0" w:type="dxa"/>
            <w:right w:w="10" w:type="dxa"/>
          </w:tblCellMar>
        </w:tblPrEx>
        <w:trPr>
          <w:trHeight w:val="530" w:hRule="exact"/>
        </w:trPr>
        <w:tc>
          <w:tcPr>
            <w:tcW w:w="11159" w:type="dxa"/>
            <w:gridSpan w:val="4"/>
            <w:tcBorders>
              <w:top w:val="single" w:color="auto" w:sz="4" w:space="0"/>
              <w:left w:val="single" w:color="auto" w:sz="4" w:space="0"/>
              <w:bottom w:val="single" w:color="auto" w:sz="4" w:space="0"/>
              <w:right w:val="single" w:color="auto" w:sz="4" w:space="0"/>
            </w:tcBorders>
            <w:shd w:val="clear" w:color="auto" w:fill="FFFF00"/>
            <w:vAlign w:val="top"/>
          </w:tcPr>
          <w:p>
            <w:pPr>
              <w:pStyle w:val="6"/>
              <w:keepNext w:val="0"/>
              <w:keepLines w:val="0"/>
              <w:widowControl w:val="0"/>
              <w:shd w:val="clear" w:color="auto" w:fill="FFFF00"/>
              <w:bidi w:val="0"/>
              <w:spacing w:before="0" w:after="0" w:line="266" w:lineRule="exact"/>
              <w:ind w:left="0" w:right="0" w:firstLine="0"/>
              <w:jc w:val="center"/>
              <w:rPr>
                <w:rFonts w:hint="default"/>
                <w:highlight w:val="yellow"/>
                <w:lang w:val="en-US"/>
              </w:rPr>
            </w:pPr>
            <w:r>
              <w:rPr>
                <w:rStyle w:val="22"/>
                <w:b/>
                <w:bCs/>
                <w:i w:val="0"/>
                <w:iCs w:val="0"/>
                <w:smallCaps w:val="0"/>
                <w:strike w:val="0"/>
                <w:highlight w:val="none"/>
              </w:rPr>
              <w:t xml:space="preserve">TUẦN LỄ TỪ NGÀY 10/4/2023 </w:t>
            </w:r>
            <w:r>
              <w:rPr>
                <w:rStyle w:val="22"/>
                <w:rFonts w:hint="default"/>
                <w:b/>
                <w:bCs/>
                <w:i w:val="0"/>
                <w:iCs w:val="0"/>
                <w:smallCaps w:val="0"/>
                <w:strike w:val="0"/>
                <w:highlight w:val="none"/>
                <w:lang w:val="en-US"/>
              </w:rPr>
              <w:t>-</w:t>
            </w:r>
            <w:r>
              <w:rPr>
                <w:rStyle w:val="22"/>
                <w:b/>
                <w:bCs/>
                <w:i w:val="0"/>
                <w:iCs w:val="0"/>
                <w:smallCaps w:val="0"/>
                <w:strike w:val="0"/>
                <w:highlight w:val="none"/>
              </w:rPr>
              <w:t xml:space="preserve"> 16/4/2023</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6</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rFonts w:hint="default"/>
                <w:b/>
                <w:bCs/>
                <w:i w:val="0"/>
                <w:iCs w:val="0"/>
                <w:smallCaps w:val="0"/>
                <w:strike w:val="0"/>
                <w:lang w:val="en-US"/>
              </w:rPr>
            </w:pPr>
            <w:r>
              <w:rPr>
                <w:rStyle w:val="22"/>
                <w:rFonts w:hint="default"/>
                <w:b/>
                <w:bCs/>
                <w:i w:val="0"/>
                <w:iCs w:val="0"/>
                <w:smallCaps w:val="0"/>
                <w:strike w:val="0"/>
                <w:lang w:val="en-US"/>
              </w:rPr>
              <w:t>10/4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Truy bài Sử 12</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Nhóm Sử</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7</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rFonts w:hint="default"/>
                <w:b/>
                <w:bCs/>
                <w:i w:val="0"/>
                <w:iCs w:val="0"/>
                <w:smallCaps w:val="0"/>
                <w:strike w:val="0"/>
                <w:lang w:val="en-US"/>
              </w:rPr>
            </w:pPr>
            <w:r>
              <w:rPr>
                <w:rStyle w:val="22"/>
                <w:rFonts w:hint="default"/>
                <w:b/>
                <w:bCs/>
                <w:i w:val="0"/>
                <w:iCs w:val="0"/>
                <w:smallCaps w:val="0"/>
                <w:strike w:val="0"/>
                <w:lang w:val="en-US"/>
              </w:rPr>
              <w:t>13/4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Style w:val="23"/>
                <w:b w:val="0"/>
                <w:bCs w:val="0"/>
                <w:i w:val="0"/>
                <w:iCs w:val="0"/>
                <w:smallCaps w:val="0"/>
                <w:strike w:val="0"/>
              </w:rPr>
              <w:t>17g00: Hạn cuối giáo viên bộ môn khối 12 hoàn tất các cột điểm HKII theo qui định, nhâp các cột điểm còn thiếu và xin điều chỉnh   sai sót (nếu có )</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Cả tổ</w:t>
            </w:r>
          </w:p>
          <w:p>
            <w:pPr>
              <w:pStyle w:val="6"/>
              <w:keepNext w:val="0"/>
              <w:keepLines w:val="0"/>
              <w:widowControl w:val="0"/>
              <w:shd w:val="clear" w:color="auto" w:fill="auto"/>
              <w:bidi w:val="0"/>
              <w:spacing w:before="0" w:after="0" w:line="266" w:lineRule="exact"/>
              <w:ind w:left="0" w:right="0" w:firstLine="0"/>
              <w:jc w:val="center"/>
              <w:rPr>
                <w:rFonts w:hint="default"/>
                <w:lang w:val="en-US"/>
              </w:rPr>
            </w:pPr>
          </w:p>
          <w:p>
            <w:pPr>
              <w:pStyle w:val="6"/>
              <w:keepNext w:val="0"/>
              <w:keepLines w:val="0"/>
              <w:widowControl w:val="0"/>
              <w:shd w:val="clear" w:color="auto" w:fill="auto"/>
              <w:bidi w:val="0"/>
              <w:spacing w:before="0" w:after="0" w:line="266" w:lineRule="exact"/>
              <w:ind w:left="0" w:right="0" w:firstLine="0"/>
              <w:jc w:val="center"/>
              <w:rPr>
                <w:rFonts w:hint="default"/>
                <w:lang w:val="en-US"/>
              </w:rPr>
            </w:pPr>
          </w:p>
          <w:p>
            <w:pPr>
              <w:pStyle w:val="6"/>
              <w:keepNext w:val="0"/>
              <w:keepLines w:val="0"/>
              <w:widowControl w:val="0"/>
              <w:shd w:val="clear" w:color="auto" w:fill="auto"/>
              <w:bidi w:val="0"/>
              <w:spacing w:before="0" w:after="0" w:line="266" w:lineRule="exact"/>
              <w:ind w:left="0" w:right="0" w:firstLine="0"/>
              <w:jc w:val="center"/>
              <w:rPr>
                <w:rFonts w:hint="default"/>
                <w:lang w:val="en-US"/>
              </w:rPr>
            </w:pPr>
          </w:p>
        </w:tc>
      </w:tr>
      <w:tr>
        <w:tblPrEx>
          <w:tblCellMar>
            <w:top w:w="0" w:type="dxa"/>
            <w:left w:w="10" w:type="dxa"/>
            <w:bottom w:w="0" w:type="dxa"/>
            <w:right w:w="10" w:type="dxa"/>
          </w:tblCellMar>
        </w:tblPrEx>
        <w:trPr>
          <w:trHeight w:val="530" w:hRule="exact"/>
        </w:trPr>
        <w:tc>
          <w:tcPr>
            <w:tcW w:w="11159" w:type="dxa"/>
            <w:gridSpan w:val="4"/>
            <w:tcBorders>
              <w:top w:val="single" w:color="auto" w:sz="4" w:space="0"/>
              <w:left w:val="single" w:color="auto" w:sz="4" w:space="0"/>
              <w:bottom w:val="single" w:color="auto" w:sz="4" w:space="0"/>
              <w:right w:val="single" w:color="auto" w:sz="4" w:space="0"/>
            </w:tcBorders>
            <w:shd w:val="clear" w:color="auto" w:fill="FFFF00"/>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Style w:val="22"/>
                <w:b/>
                <w:bCs/>
                <w:i w:val="0"/>
                <w:iCs w:val="0"/>
                <w:smallCaps w:val="0"/>
                <w:strike w:val="0"/>
              </w:rPr>
              <w:t>TUẦN LỄ TỪ NGÀY 17/4/2023 ^ 23/4/2023</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8</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leftChars="0" w:right="0" w:rightChars="0" w:firstLine="0" w:firstLineChars="0"/>
              <w:jc w:val="center"/>
              <w:rPr>
                <w:rFonts w:ascii="Times New Roman" w:hAnsi="Times New Roman" w:eastAsia="Times New Roman" w:cs="Times New Roman"/>
                <w:color w:val="000000"/>
                <w:spacing w:val="0"/>
                <w:w w:val="100"/>
                <w:position w:val="0"/>
                <w:sz w:val="24"/>
                <w:szCs w:val="24"/>
                <w:u w:val="none"/>
                <w:lang w:val="vi-VN" w:eastAsia="vi-VN" w:bidi="vi-VN"/>
              </w:rPr>
            </w:pPr>
            <w:r>
              <w:rPr>
                <w:rStyle w:val="22"/>
                <w:b/>
                <w:bCs/>
                <w:i w:val="0"/>
                <w:iCs w:val="0"/>
                <w:smallCaps w:val="0"/>
                <w:strike w:val="0"/>
              </w:rPr>
              <w:t>18/4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140" w:line="266" w:lineRule="exact"/>
              <w:ind w:left="0" w:right="0" w:firstLine="0"/>
              <w:jc w:val="both"/>
              <w:rPr>
                <w:rFonts w:hint="default"/>
                <w:lang w:val="en-US"/>
              </w:rPr>
            </w:pPr>
            <w:r>
              <w:rPr>
                <w:rStyle w:val="23"/>
                <w:b w:val="0"/>
                <w:bCs w:val="0"/>
                <w:i w:val="0"/>
                <w:iCs w:val="0"/>
                <w:smallCaps w:val="0"/>
                <w:strike w:val="0"/>
              </w:rPr>
              <w:t>-7g30-8g20: Kiểm tra cuối kỳ 2 môn Sử 12 (50 ph)</w:t>
            </w:r>
            <w:r>
              <w:rPr>
                <w:rStyle w:val="23"/>
                <w:rFonts w:hint="default"/>
                <w:b w:val="0"/>
                <w:bCs w:val="0"/>
                <w:i w:val="0"/>
                <w:iCs w:val="0"/>
                <w:smallCaps w:val="0"/>
                <w:strike w:val="0"/>
                <w:lang w:val="en-US"/>
              </w:rPr>
              <w:t>- coi thi theo phân công</w:t>
            </w:r>
          </w:p>
          <w:p>
            <w:pPr>
              <w:pStyle w:val="6"/>
              <w:keepNext w:val="0"/>
              <w:keepLines w:val="0"/>
              <w:widowControl w:val="0"/>
              <w:shd w:val="clear" w:color="auto" w:fill="auto"/>
              <w:bidi w:val="0"/>
              <w:spacing w:before="140" w:after="0" w:line="266" w:lineRule="exact"/>
              <w:ind w:left="0" w:leftChars="0" w:right="0" w:rightChars="0" w:firstLine="0" w:firstLineChars="0"/>
              <w:jc w:val="both"/>
              <w:rPr>
                <w:rFonts w:hint="default" w:ascii="Times New Roman" w:hAnsi="Times New Roman" w:eastAsia="Times New Roman" w:cs="Times New Roman"/>
                <w:color w:val="000000"/>
                <w:spacing w:val="0"/>
                <w:w w:val="100"/>
                <w:position w:val="0"/>
                <w:sz w:val="24"/>
                <w:szCs w:val="24"/>
                <w:u w:val="none"/>
                <w:lang w:val="en-US" w:eastAsia="vi-VN" w:bidi="vi-VN"/>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Cả tổ</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9</w:t>
            </w:r>
          </w:p>
        </w:tc>
        <w:tc>
          <w:tcPr>
            <w:tcW w:w="1195" w:type="dxa"/>
            <w:vMerge w:val="restart"/>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rFonts w:hint="default"/>
                <w:b/>
                <w:bCs/>
                <w:i w:val="0"/>
                <w:iCs w:val="0"/>
                <w:smallCaps w:val="0"/>
                <w:strike w:val="0"/>
                <w:lang w:val="en-US"/>
              </w:rPr>
            </w:pPr>
            <w:r>
              <w:rPr>
                <w:rStyle w:val="22"/>
                <w:rFonts w:hint="default"/>
                <w:b w:val="0"/>
                <w:bCs w:val="0"/>
                <w:i w:val="0"/>
                <w:iCs w:val="0"/>
                <w:strike w:val="0"/>
                <w:lang w:val="en-US"/>
              </w:rPr>
              <w:t>T</w:t>
            </w:r>
            <w:r>
              <w:rPr>
                <w:rStyle w:val="22"/>
                <w:rFonts w:hint="default"/>
                <w:b w:val="0"/>
                <w:bCs w:val="0"/>
                <w:i w:val="0"/>
                <w:iCs w:val="0"/>
                <w:smallCaps w:val="0"/>
                <w:strike w:val="0"/>
                <w:lang w:val="en-US"/>
              </w:rPr>
              <w:t>rong tuần</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Style w:val="23"/>
                <w:b w:val="0"/>
                <w:bCs w:val="0"/>
                <w:i w:val="0"/>
                <w:iCs w:val="0"/>
                <w:smallCaps w:val="0"/>
                <w:strike w:val="0"/>
              </w:rPr>
              <w:t xml:space="preserve">Bắt đầu kiểm tra học kỳ 2 tại lớp </w:t>
            </w:r>
            <w:r>
              <w:rPr>
                <w:rStyle w:val="23"/>
                <w:rFonts w:hint="default"/>
                <w:b w:val="0"/>
                <w:bCs w:val="0"/>
                <w:i w:val="0"/>
                <w:iCs w:val="0"/>
                <w:smallCaps w:val="0"/>
                <w:strike w:val="0"/>
                <w:lang w:val="en-US"/>
              </w:rPr>
              <w:t>môn</w:t>
            </w:r>
            <w:r>
              <w:rPr>
                <w:rStyle w:val="23"/>
                <w:b w:val="0"/>
                <w:bCs w:val="0"/>
                <w:i w:val="0"/>
                <w:iCs w:val="0"/>
                <w:smallCaps w:val="0"/>
                <w:strike w:val="0"/>
              </w:rPr>
              <w:t xml:space="preserve"> Quốc phòng</w:t>
            </w:r>
            <w:r>
              <w:rPr>
                <w:rStyle w:val="23"/>
                <w:rFonts w:hint="default"/>
                <w:b w:val="0"/>
                <w:bCs w:val="0"/>
                <w:i w:val="0"/>
                <w:iCs w:val="0"/>
                <w:smallCaps w:val="0"/>
                <w:strike w:val="0"/>
                <w:lang w:val="en-US"/>
              </w:rPr>
              <w:t>, GDĐP 10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Cả tổ</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10</w:t>
            </w:r>
          </w:p>
        </w:tc>
        <w:tc>
          <w:tcPr>
            <w:tcW w:w="1195" w:type="dxa"/>
            <w:vMerge w:val="continue"/>
            <w:tcBorders>
              <w:lef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b/>
                <w:bCs/>
                <w:i w:val="0"/>
                <w:iCs w:val="0"/>
                <w:smallCaps w:val="0"/>
                <w:strike w:val="0"/>
              </w:rPr>
            </w:pP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Chọn hs vào đội tuyển Sử 12 năm học 2023 - 2024</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Cô Hạt, cô Tiên</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11</w:t>
            </w:r>
          </w:p>
        </w:tc>
        <w:tc>
          <w:tcPr>
            <w:tcW w:w="1195" w:type="dxa"/>
            <w:vMerge w:val="continue"/>
            <w:tcBorders>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b/>
                <w:bCs/>
                <w:i w:val="0"/>
                <w:iCs w:val="0"/>
                <w:smallCaps w:val="0"/>
                <w:strike w:val="0"/>
              </w:rPr>
            </w:pP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 xml:space="preserve">Họp tổ lần 2 </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12</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b/>
                <w:bCs/>
                <w:i w:val="0"/>
                <w:iCs w:val="0"/>
                <w:smallCaps w:val="0"/>
                <w:strike w:val="0"/>
              </w:rPr>
            </w:pP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Coi thi cuối kì II khối 12</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Theo phân công</w:t>
            </w:r>
          </w:p>
        </w:tc>
      </w:tr>
      <w:tr>
        <w:tblPrEx>
          <w:tblCellMar>
            <w:top w:w="0" w:type="dxa"/>
            <w:left w:w="10" w:type="dxa"/>
            <w:bottom w:w="0" w:type="dxa"/>
            <w:right w:w="10" w:type="dxa"/>
          </w:tblCellMar>
        </w:tblPrEx>
        <w:trPr>
          <w:trHeight w:val="530" w:hRule="exact"/>
        </w:trPr>
        <w:tc>
          <w:tcPr>
            <w:tcW w:w="11159" w:type="dxa"/>
            <w:gridSpan w:val="4"/>
            <w:tcBorders>
              <w:top w:val="single" w:color="auto" w:sz="4" w:space="0"/>
              <w:left w:val="single" w:color="auto" w:sz="4" w:space="0"/>
              <w:bottom w:val="single" w:color="auto" w:sz="4" w:space="0"/>
              <w:right w:val="single" w:color="auto" w:sz="4" w:space="0"/>
            </w:tcBorders>
            <w:shd w:val="clear" w:color="auto" w:fill="FFFF00"/>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Style w:val="22"/>
                <w:b/>
                <w:bCs/>
                <w:i w:val="0"/>
                <w:iCs w:val="0"/>
                <w:smallCaps w:val="0"/>
                <w:strike w:val="0"/>
              </w:rPr>
              <w:t xml:space="preserve">TUẦN LỄ TỪ NGÀY 24/4/2023 </w:t>
            </w:r>
            <w:r>
              <w:rPr>
                <w:rStyle w:val="22"/>
                <w:rFonts w:hint="default"/>
                <w:b/>
                <w:bCs/>
                <w:i w:val="0"/>
                <w:iCs w:val="0"/>
                <w:smallCaps w:val="0"/>
                <w:strike w:val="0"/>
                <w:lang w:val="en-US"/>
              </w:rPr>
              <w:t>-</w:t>
            </w:r>
            <w:r>
              <w:rPr>
                <w:rStyle w:val="22"/>
                <w:b/>
                <w:bCs/>
                <w:i w:val="0"/>
                <w:iCs w:val="0"/>
                <w:smallCaps w:val="0"/>
                <w:strike w:val="0"/>
              </w:rPr>
              <w:t xml:space="preserve"> 30/4/2023</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13</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leftChars="0" w:right="0" w:rightChars="0" w:firstLine="0" w:firstLineChars="0"/>
              <w:jc w:val="center"/>
              <w:rPr>
                <w:rFonts w:ascii="Times New Roman" w:hAnsi="Times New Roman" w:eastAsia="Times New Roman" w:cs="Times New Roman"/>
                <w:color w:val="000000"/>
                <w:spacing w:val="0"/>
                <w:w w:val="100"/>
                <w:position w:val="0"/>
                <w:sz w:val="24"/>
                <w:szCs w:val="24"/>
                <w:u w:val="none"/>
                <w:lang w:val="vi-VN" w:eastAsia="vi-VN" w:bidi="vi-VN"/>
              </w:rPr>
            </w:pPr>
            <w:r>
              <w:rPr>
                <w:rStyle w:val="22"/>
                <w:b/>
                <w:bCs/>
                <w:i w:val="0"/>
                <w:iCs w:val="0"/>
                <w:smallCaps w:val="0"/>
                <w:strike w:val="0"/>
              </w:rPr>
              <w:t>24/4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Times New Roman" w:cs="Times New Roman"/>
                <w:color w:val="000000"/>
                <w:spacing w:val="0"/>
                <w:w w:val="100"/>
                <w:position w:val="0"/>
                <w:sz w:val="24"/>
                <w:szCs w:val="24"/>
                <w:u w:val="none"/>
                <w:lang w:val="en-US" w:eastAsia="vi-VN" w:bidi="vi-VN"/>
              </w:rPr>
            </w:pPr>
            <w:r>
              <w:rPr>
                <w:rStyle w:val="23"/>
                <w:b w:val="0"/>
                <w:bCs w:val="0"/>
                <w:i w:val="0"/>
                <w:iCs w:val="0"/>
                <w:smallCaps w:val="0"/>
                <w:strike w:val="0"/>
              </w:rPr>
              <w:t>-7g00: Tổ chức Lễ giỗ Quốc tổ Hùng Vương năm h ọc 2022 - 2023 và khen thưởng giáo viên, học sinh đạt giải các kỳ thi Khỏi nghiệp cấp Quốc gia, KHKT cấp thành phố , HSG lớp 12 cấp thành phố. Kí nh mời toàn thể quý Giáo viên, nhân viên tham dự</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Cả tổ</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14</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b/>
                <w:bCs/>
                <w:i w:val="0"/>
                <w:iCs w:val="0"/>
                <w:smallCaps w:val="0"/>
                <w:strike w:val="0"/>
              </w:rPr>
            </w:pP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418" w:lineRule="exact"/>
              <w:ind w:left="0" w:leftChars="0" w:right="0" w:rightChars="0" w:firstLine="0" w:firstLineChars="0"/>
              <w:jc w:val="both"/>
              <w:rPr>
                <w:rFonts w:hint="default" w:ascii="Times New Roman" w:hAnsi="Times New Roman" w:eastAsia="Times New Roman" w:cs="Times New Roman"/>
                <w:color w:val="000000"/>
                <w:spacing w:val="0"/>
                <w:w w:val="100"/>
                <w:position w:val="0"/>
                <w:sz w:val="24"/>
                <w:szCs w:val="24"/>
                <w:u w:val="none"/>
                <w:lang w:val="en-US" w:eastAsia="vi-VN" w:bidi="vi-VN"/>
              </w:rPr>
            </w:pPr>
            <w:r>
              <w:rPr>
                <w:rStyle w:val="23"/>
                <w:b w:val="0"/>
                <w:bCs w:val="0"/>
                <w:i w:val="0"/>
                <w:iCs w:val="0"/>
                <w:smallCaps w:val="0"/>
                <w:strike w:val="0"/>
              </w:rPr>
              <w:t>-8g00:Triển khai ke hoạch nghiên cứu khoa học kỹ thuật năm h ọc 2023-2024 cho HS toàn trường.</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 xml:space="preserve">Cả tổ </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15</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leftChars="0" w:right="0" w:rightChars="0" w:firstLine="0" w:firstLineChars="0"/>
              <w:jc w:val="center"/>
              <w:rPr>
                <w:rFonts w:ascii="Times New Roman" w:hAnsi="Times New Roman" w:eastAsia="Times New Roman" w:cs="Times New Roman"/>
                <w:color w:val="000000"/>
                <w:spacing w:val="0"/>
                <w:w w:val="100"/>
                <w:position w:val="0"/>
                <w:sz w:val="24"/>
                <w:szCs w:val="24"/>
                <w:u w:val="none"/>
                <w:lang w:val="vi-VN" w:eastAsia="vi-VN" w:bidi="vi-VN"/>
              </w:rPr>
            </w:pPr>
            <w:r>
              <w:rPr>
                <w:rStyle w:val="22"/>
                <w:b/>
                <w:bCs/>
                <w:i w:val="0"/>
                <w:iCs w:val="0"/>
                <w:smallCaps w:val="0"/>
                <w:strike w:val="0"/>
              </w:rPr>
              <w:t>25/4</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Times New Roman" w:cs="Times New Roman"/>
                <w:color w:val="000000"/>
                <w:spacing w:val="0"/>
                <w:w w:val="100"/>
                <w:position w:val="0"/>
                <w:sz w:val="24"/>
                <w:szCs w:val="24"/>
                <w:u w:val="none"/>
                <w:lang w:val="en-US" w:eastAsia="vi-VN" w:bidi="vi-VN"/>
              </w:rPr>
            </w:pPr>
            <w:r>
              <w:rPr>
                <w:rStyle w:val="23"/>
                <w:b w:val="0"/>
                <w:bCs w:val="0"/>
                <w:i w:val="0"/>
                <w:iCs w:val="0"/>
                <w:smallCaps w:val="0"/>
                <w:strike w:val="0"/>
              </w:rPr>
              <w:t>-17g00: Hạn cuối giáo viên bộ môn khối 10, 11 hoàn tất các cột điểm HKII theo qui định, nhập các cột điểm còn thieu và xin điều chỉnh c ác sai sót (neu có )</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 xml:space="preserve">Cả tổ </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16</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b/>
                <w:bCs/>
                <w:i w:val="0"/>
                <w:iCs w:val="0"/>
                <w:smallCaps w:val="0"/>
                <w:strike w:val="0"/>
              </w:rPr>
            </w:pP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r>
              <w:rPr>
                <w:rFonts w:hint="default"/>
                <w:lang w:val="en-US"/>
              </w:rPr>
              <w:t>Coi thi cuối kì II khối 10, 11</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r>
              <w:rPr>
                <w:rFonts w:hint="default"/>
                <w:lang w:val="en-US"/>
              </w:rPr>
              <w:t>Theo phân công</w:t>
            </w: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17</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60" w:leftChars="0" w:right="0" w:rightChars="0" w:firstLine="0" w:firstLineChars="0"/>
              <w:jc w:val="left"/>
              <w:rPr>
                <w:rFonts w:ascii="Times New Roman" w:hAnsi="Times New Roman" w:eastAsia="Times New Roman" w:cs="Times New Roman"/>
                <w:color w:val="000000"/>
                <w:spacing w:val="0"/>
                <w:w w:val="100"/>
                <w:position w:val="0"/>
                <w:sz w:val="24"/>
                <w:szCs w:val="24"/>
                <w:u w:val="none"/>
                <w:lang w:val="vi-VN" w:eastAsia="vi-VN" w:bidi="vi-VN"/>
              </w:rPr>
            </w:pPr>
            <w:r>
              <w:rPr>
                <w:rStyle w:val="22"/>
                <w:b/>
                <w:bCs/>
                <w:i w:val="0"/>
                <w:iCs w:val="0"/>
                <w:smallCaps w:val="0"/>
                <w:strike w:val="0"/>
              </w:rPr>
              <w:t>10,11/5</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u w:val="none"/>
                <w:lang w:val="en-US" w:eastAsia="vi-VN" w:bidi="vi-VN"/>
              </w:rPr>
            </w:pPr>
            <w:r>
              <w:rPr>
                <w:rStyle w:val="23"/>
                <w:b w:val="0"/>
                <w:bCs w:val="0"/>
                <w:i w:val="0"/>
                <w:iCs w:val="0"/>
                <w:smallCaps w:val="0"/>
                <w:strike w:val="0"/>
              </w:rPr>
              <w:t>-Các môn chấm bài và ráp phách</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rFonts w:hint="default"/>
                <w:b w:val="0"/>
                <w:bCs w:val="0"/>
                <w:i w:val="0"/>
                <w:iCs w:val="0"/>
                <w:smallCaps w:val="0"/>
                <w:strike w:val="0"/>
                <w:lang w:val="en-US"/>
              </w:rPr>
            </w:pPr>
            <w:r>
              <w:rPr>
                <w:rStyle w:val="23"/>
                <w:rFonts w:hint="default"/>
                <w:b w:val="0"/>
                <w:bCs w:val="0"/>
                <w:i w:val="0"/>
                <w:iCs w:val="0"/>
                <w:smallCaps w:val="0"/>
                <w:strike w:val="0"/>
                <w:lang w:val="en-US"/>
              </w:rPr>
              <w:t>18</w:t>
            </w: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leftChars="0" w:right="0" w:rightChars="0" w:firstLine="0" w:firstLineChars="0"/>
              <w:jc w:val="center"/>
              <w:rPr>
                <w:rFonts w:ascii="Times New Roman" w:hAnsi="Times New Roman" w:eastAsia="Times New Roman" w:cs="Times New Roman"/>
                <w:color w:val="000000"/>
                <w:spacing w:val="0"/>
                <w:w w:val="100"/>
                <w:position w:val="0"/>
                <w:sz w:val="24"/>
                <w:szCs w:val="24"/>
                <w:u w:val="none"/>
                <w:lang w:val="vi-VN" w:eastAsia="vi-VN" w:bidi="vi-VN"/>
              </w:rPr>
            </w:pPr>
            <w:r>
              <w:rPr>
                <w:rStyle w:val="22"/>
                <w:b/>
                <w:bCs/>
                <w:i w:val="0"/>
                <w:iCs w:val="0"/>
                <w:smallCaps w:val="0"/>
                <w:strike w:val="0"/>
              </w:rPr>
              <w:t>12/5</w:t>
            </w: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422" w:lineRule="exact"/>
              <w:ind w:left="0" w:leftChars="0" w:right="0" w:rightChars="0" w:firstLine="0" w:firstLineChars="0"/>
              <w:jc w:val="left"/>
              <w:rPr>
                <w:rFonts w:hint="default" w:ascii="Times New Roman" w:hAnsi="Times New Roman" w:eastAsia="Times New Roman" w:cs="Times New Roman"/>
                <w:color w:val="000000"/>
                <w:spacing w:val="0"/>
                <w:w w:val="100"/>
                <w:position w:val="0"/>
                <w:sz w:val="24"/>
                <w:szCs w:val="24"/>
                <w:u w:val="none"/>
                <w:lang w:val="en-US" w:eastAsia="vi-VN" w:bidi="vi-VN"/>
              </w:rPr>
            </w:pPr>
            <w:r>
              <w:rPr>
                <w:rStyle w:val="23"/>
                <w:b w:val="0"/>
                <w:bCs w:val="0"/>
                <w:i w:val="0"/>
                <w:iCs w:val="0"/>
                <w:smallCaps w:val="0"/>
                <w:strike w:val="0"/>
              </w:rPr>
              <w:t>-Trả, sửa bài học sinh, nhân đơn phúc khảo, nhập điểm , kiểm tra bổ sung cho h c sinh vắng có phép</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p>
        </w:tc>
      </w:tr>
      <w:tr>
        <w:tblPrEx>
          <w:tblCellMar>
            <w:top w:w="0" w:type="dxa"/>
            <w:left w:w="10" w:type="dxa"/>
            <w:bottom w:w="0" w:type="dxa"/>
            <w:right w:w="10" w:type="dxa"/>
          </w:tblCellMar>
        </w:tblPrEx>
        <w:trPr>
          <w:trHeight w:val="530" w:hRule="exact"/>
        </w:trPr>
        <w:tc>
          <w:tcPr>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220" w:right="0" w:firstLine="0"/>
              <w:jc w:val="left"/>
              <w:rPr>
                <w:rStyle w:val="23"/>
                <w:b w:val="0"/>
                <w:bCs w:val="0"/>
                <w:i w:val="0"/>
                <w:iCs w:val="0"/>
                <w:smallCaps w:val="0"/>
                <w:strike w:val="0"/>
              </w:rPr>
            </w:pPr>
          </w:p>
        </w:tc>
        <w:tc>
          <w:tcPr>
            <w:tcW w:w="1195"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Style w:val="22"/>
                <w:b/>
                <w:bCs/>
                <w:i w:val="0"/>
                <w:iCs w:val="0"/>
                <w:smallCaps w:val="0"/>
                <w:strike w:val="0"/>
              </w:rPr>
            </w:pPr>
          </w:p>
        </w:tc>
        <w:tc>
          <w:tcPr>
            <w:tcW w:w="6614" w:type="dxa"/>
            <w:tcBorders>
              <w:top w:val="single" w:color="auto" w:sz="4" w:space="0"/>
              <w:left w:val="single" w:color="auto" w:sz="4" w:space="0"/>
              <w:bottom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left"/>
              <w:rPr>
                <w:rFonts w:hint="default"/>
                <w:lang w:val="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66" w:lineRule="exact"/>
              <w:ind w:left="0" w:right="0" w:firstLine="0"/>
              <w:jc w:val="center"/>
              <w:rPr>
                <w:rFonts w:hint="default"/>
                <w:lang w:val="en-US"/>
              </w:rPr>
            </w:pPr>
          </w:p>
        </w:tc>
      </w:tr>
      <w:bookmarkEnd w:id="0"/>
    </w:tbl>
    <w:p>
      <w:pPr>
        <w:pStyle w:val="8"/>
        <w:keepNext w:val="0"/>
        <w:keepLines w:val="0"/>
        <w:widowControl w:val="0"/>
        <w:numPr>
          <w:ilvl w:val="0"/>
          <w:numId w:val="0"/>
        </w:numPr>
        <w:shd w:val="clear" w:color="auto" w:fill="auto"/>
        <w:tabs>
          <w:tab w:val="left" w:pos="762"/>
          <w:tab w:val="left" w:pos="7215"/>
        </w:tabs>
        <w:bidi w:val="0"/>
        <w:spacing w:before="0" w:after="0"/>
        <w:ind w:left="500" w:leftChars="0" w:right="0" w:rightChars="0"/>
        <w:jc w:val="left"/>
      </w:pPr>
      <w:bookmarkStart w:id="1" w:name="_GoBack"/>
      <w:bookmarkEnd w:id="1"/>
    </w:p>
    <w:sectPr>
      <w:headerReference r:id="rId5" w:type="default"/>
      <w:type w:val="continuous"/>
      <w:pgSz w:w="12240" w:h="15840"/>
      <w:pgMar w:top="983" w:right="475" w:bottom="1027" w:left="801"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86"/>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251659264" behindDoc="1" locked="0" layoutInCell="1" allowOverlap="1">
              <wp:simplePos x="0" y="0"/>
              <wp:positionH relativeFrom="page">
                <wp:posOffset>3954780</wp:posOffset>
              </wp:positionH>
              <wp:positionV relativeFrom="page">
                <wp:posOffset>398780</wp:posOffset>
              </wp:positionV>
              <wp:extent cx="67310" cy="100330"/>
              <wp:effectExtent l="0" t="0" r="0" b="0"/>
              <wp:wrapNone/>
              <wp:docPr id="3" name="Text Box 1"/>
              <wp:cNvGraphicFramePr/>
              <a:graphic xmlns:a="http://schemas.openxmlformats.org/drawingml/2006/main">
                <a:graphicData uri="http://schemas.microsoft.com/office/word/2010/wordprocessingShape">
                  <wps:wsp>
                    <wps:cNvSpPr txBox="1"/>
                    <wps:spPr>
                      <a:xfrm>
                        <a:off x="0" y="0"/>
                        <a:ext cx="67310" cy="100330"/>
                      </a:xfrm>
                      <a:prstGeom prst="rect">
                        <a:avLst/>
                      </a:prstGeom>
                      <a:noFill/>
                      <a:ln>
                        <a:noFill/>
                      </a:ln>
                    </wps:spPr>
                    <wps:txbx>
                      <w:txbxContent>
                        <w:p>
                          <w:pPr>
                            <w:pStyle w:val="2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21"/>
                              <w:b/>
                              <w:bCs/>
                              <w:i w:val="0"/>
                              <w:iCs w:val="0"/>
                              <w:smallCaps w:val="0"/>
                              <w:strike w:val="0"/>
                            </w:rPr>
                            <w:t>#</w:t>
                          </w:r>
                          <w:r>
                            <w:rPr>
                              <w:rStyle w:val="21"/>
                              <w:b/>
                              <w:bCs/>
                              <w:i w:val="0"/>
                              <w:iCs w:val="0"/>
                              <w:smallCaps w:val="0"/>
                              <w:strike w:val="0"/>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left:311.4pt;margin-top:31.4pt;height:7.9pt;width:5.3pt;mso-position-horizontal-relative:page;mso-position-vertical-relative:page;mso-wrap-style:none;z-index:-251657216;mso-width-relative:page;mso-height-relative:page;" filled="f" stroked="f" coordsize="21600,21600" o:gfxdata="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iQPUtUAAAAJAQAADwAAAAAAAAABACAAAAAiAAAAZHJzL2Rvd25yZXYueG1sUEsBAhQA&#10;FAAAAAgAh07iQG26WC+8AQAAlQMAAA4AAAAAAAAAAQAgAAAAJAEAAGRycy9lMm9Eb2MueG1sUEsF&#10;BgAAAAAGAAYAWQEAAFI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21"/>
                        <w:b/>
                        <w:bCs/>
                        <w:i w:val="0"/>
                        <w:iCs w:val="0"/>
                        <w:smallCaps w:val="0"/>
                        <w:strike w:val="0"/>
                      </w:rPr>
                      <w:t>#</w:t>
                    </w:r>
                    <w:r>
                      <w:rPr>
                        <w:rStyle w:val="21"/>
                        <w:b/>
                        <w:bCs/>
                        <w:i w:val="0"/>
                        <w:iCs w:val="0"/>
                        <w:smallCaps w:val="0"/>
                        <w:strike w:val="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attachedTemplate r:id="rId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0576"/>
    <w:rsid w:val="07CA6DA5"/>
    <w:rsid w:val="152B601A"/>
    <w:rsid w:val="2E360576"/>
    <w:rsid w:val="4E8B1D93"/>
    <w:rsid w:val="59237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vi-VN" w:eastAsia="vi-VN" w:bidi="vi-VN"/>
    </w:rPr>
  </w:style>
  <w:style w:type="character" w:default="1" w:styleId="2">
    <w:name w:val="Default Paragraph Font"/>
    <w:uiPriority w:val="0"/>
    <w:rPr>
      <w:rFonts w:ascii="Courier New" w:hAnsi="Courier New" w:eastAsia="Courier New" w:cs="Courier New"/>
      <w:color w:val="000000"/>
      <w:spacing w:val="0"/>
      <w:w w:val="100"/>
      <w:position w:val="0"/>
      <w:sz w:val="24"/>
      <w:szCs w:val="24"/>
      <w:lang w:val="vi-VN" w:eastAsia="vi-VN" w:bidi="vi-VN"/>
    </w:rPr>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Body text (3) Exact"/>
    <w:basedOn w:val="2"/>
    <w:uiPriority w:val="0"/>
    <w:rPr>
      <w:rFonts w:ascii="Times New Roman" w:hAnsi="Times New Roman" w:eastAsia="Times New Roman" w:cs="Times New Roman"/>
      <w:b/>
      <w:bCs/>
      <w:u w:val="none"/>
    </w:rPr>
  </w:style>
  <w:style w:type="character" w:customStyle="1" w:styleId="5">
    <w:name w:val="Body text (2)_"/>
    <w:basedOn w:val="2"/>
    <w:link w:val="6"/>
    <w:qFormat/>
    <w:uiPriority w:val="0"/>
    <w:rPr>
      <w:rFonts w:ascii="Times New Roman" w:hAnsi="Times New Roman" w:eastAsia="Times New Roman" w:cs="Times New Roman"/>
      <w:u w:val="none"/>
    </w:rPr>
  </w:style>
  <w:style w:type="paragraph" w:customStyle="1" w:styleId="6">
    <w:name w:val="Body text (2)1"/>
    <w:basedOn w:val="1"/>
    <w:link w:val="5"/>
    <w:uiPriority w:val="0"/>
    <w:pPr>
      <w:widowControl w:val="0"/>
      <w:shd w:val="clear" w:color="auto" w:fill="FFFFFF"/>
      <w:spacing w:line="413" w:lineRule="exact"/>
      <w:ind w:hanging="380"/>
    </w:pPr>
    <w:rPr>
      <w:rFonts w:ascii="Times New Roman" w:hAnsi="Times New Roman" w:eastAsia="Times New Roman" w:cs="Times New Roman"/>
      <w:u w:val="none"/>
    </w:rPr>
  </w:style>
  <w:style w:type="character" w:customStyle="1" w:styleId="7">
    <w:name w:val="Body text (3)_"/>
    <w:basedOn w:val="2"/>
    <w:link w:val="8"/>
    <w:qFormat/>
    <w:uiPriority w:val="0"/>
    <w:rPr>
      <w:rFonts w:ascii="Times New Roman" w:hAnsi="Times New Roman" w:eastAsia="Times New Roman" w:cs="Times New Roman"/>
      <w:b/>
      <w:bCs/>
      <w:u w:val="none"/>
    </w:rPr>
  </w:style>
  <w:style w:type="paragraph" w:customStyle="1" w:styleId="8">
    <w:name w:val="Body text (3)"/>
    <w:basedOn w:val="1"/>
    <w:link w:val="7"/>
    <w:qFormat/>
    <w:uiPriority w:val="0"/>
    <w:pPr>
      <w:widowControl w:val="0"/>
      <w:shd w:val="clear" w:color="auto" w:fill="FFFFFF"/>
      <w:spacing w:line="413" w:lineRule="exact"/>
    </w:pPr>
    <w:rPr>
      <w:rFonts w:ascii="Times New Roman" w:hAnsi="Times New Roman" w:eastAsia="Times New Roman" w:cs="Times New Roman"/>
      <w:b/>
      <w:bCs/>
      <w:u w:val="none"/>
    </w:rPr>
  </w:style>
  <w:style w:type="character" w:customStyle="1" w:styleId="9">
    <w:name w:val="Body text (2) Exact"/>
    <w:basedOn w:val="2"/>
    <w:uiPriority w:val="0"/>
    <w:rPr>
      <w:rFonts w:ascii="Times New Roman" w:hAnsi="Times New Roman" w:eastAsia="Times New Roman" w:cs="Times New Roman"/>
      <w:u w:val="none"/>
    </w:rPr>
  </w:style>
  <w:style w:type="character" w:customStyle="1" w:styleId="10">
    <w:name w:val="Body text (4)_"/>
    <w:basedOn w:val="2"/>
    <w:link w:val="11"/>
    <w:uiPriority w:val="0"/>
    <w:rPr>
      <w:rFonts w:ascii="Times New Roman" w:hAnsi="Times New Roman" w:eastAsia="Times New Roman" w:cs="Times New Roman"/>
      <w:i/>
      <w:iCs/>
      <w:u w:val="none"/>
    </w:rPr>
  </w:style>
  <w:style w:type="paragraph" w:customStyle="1" w:styleId="11">
    <w:name w:val="Body text (4)"/>
    <w:basedOn w:val="1"/>
    <w:link w:val="10"/>
    <w:uiPriority w:val="0"/>
    <w:pPr>
      <w:widowControl w:val="0"/>
      <w:shd w:val="clear" w:color="auto" w:fill="FFFFFF"/>
      <w:spacing w:after="640" w:line="266" w:lineRule="exact"/>
    </w:pPr>
    <w:rPr>
      <w:rFonts w:ascii="Times New Roman" w:hAnsi="Times New Roman" w:eastAsia="Times New Roman" w:cs="Times New Roman"/>
      <w:i/>
      <w:iCs/>
      <w:u w:val="none"/>
    </w:rPr>
  </w:style>
  <w:style w:type="character" w:customStyle="1" w:styleId="12">
    <w:name w:val="Heading #1_"/>
    <w:basedOn w:val="2"/>
    <w:link w:val="13"/>
    <w:qFormat/>
    <w:uiPriority w:val="0"/>
    <w:rPr>
      <w:rFonts w:ascii="Times New Roman" w:hAnsi="Times New Roman" w:eastAsia="Times New Roman" w:cs="Times New Roman"/>
      <w:b/>
      <w:bCs/>
      <w:sz w:val="30"/>
      <w:szCs w:val="30"/>
      <w:u w:val="none"/>
    </w:rPr>
  </w:style>
  <w:style w:type="paragraph" w:customStyle="1" w:styleId="13">
    <w:name w:val="Heading #1"/>
    <w:basedOn w:val="1"/>
    <w:link w:val="12"/>
    <w:uiPriority w:val="0"/>
    <w:pPr>
      <w:widowControl w:val="0"/>
      <w:shd w:val="clear" w:color="auto" w:fill="FFFFFF"/>
      <w:spacing w:before="640" w:after="140" w:line="332" w:lineRule="exact"/>
      <w:jc w:val="center"/>
      <w:outlineLvl w:val="0"/>
    </w:pPr>
    <w:rPr>
      <w:rFonts w:ascii="Times New Roman" w:hAnsi="Times New Roman" w:eastAsia="Times New Roman" w:cs="Times New Roman"/>
      <w:b/>
      <w:bCs/>
      <w:sz w:val="30"/>
      <w:szCs w:val="30"/>
      <w:u w:val="none"/>
    </w:rPr>
  </w:style>
  <w:style w:type="character" w:customStyle="1" w:styleId="14">
    <w:name w:val="Body text (5)_"/>
    <w:basedOn w:val="2"/>
    <w:link w:val="15"/>
    <w:uiPriority w:val="0"/>
    <w:rPr>
      <w:rFonts w:ascii="Times New Roman" w:hAnsi="Times New Roman" w:eastAsia="Times New Roman" w:cs="Times New Roman"/>
      <w:b/>
      <w:bCs/>
      <w:i/>
      <w:iCs/>
      <w:u w:val="none"/>
    </w:rPr>
  </w:style>
  <w:style w:type="paragraph" w:customStyle="1" w:styleId="15">
    <w:name w:val="Body text (5)"/>
    <w:basedOn w:val="1"/>
    <w:link w:val="14"/>
    <w:uiPriority w:val="0"/>
    <w:pPr>
      <w:widowControl w:val="0"/>
      <w:shd w:val="clear" w:color="auto" w:fill="FFFFFF"/>
      <w:spacing w:before="140" w:after="400" w:line="413" w:lineRule="exact"/>
      <w:jc w:val="center"/>
    </w:pPr>
    <w:rPr>
      <w:rFonts w:ascii="Times New Roman" w:hAnsi="Times New Roman" w:eastAsia="Times New Roman" w:cs="Times New Roman"/>
      <w:b/>
      <w:bCs/>
      <w:i/>
      <w:iCs/>
      <w:u w:val="none"/>
    </w:rPr>
  </w:style>
  <w:style w:type="character" w:customStyle="1" w:styleId="16">
    <w:name w:val="Heading #2_"/>
    <w:basedOn w:val="2"/>
    <w:link w:val="17"/>
    <w:qFormat/>
    <w:uiPriority w:val="0"/>
    <w:rPr>
      <w:rFonts w:ascii="Times New Roman" w:hAnsi="Times New Roman" w:eastAsia="Times New Roman" w:cs="Times New Roman"/>
      <w:u w:val="none"/>
    </w:rPr>
  </w:style>
  <w:style w:type="paragraph" w:customStyle="1" w:styleId="17">
    <w:name w:val="Heading #21"/>
    <w:basedOn w:val="1"/>
    <w:link w:val="16"/>
    <w:uiPriority w:val="0"/>
    <w:pPr>
      <w:widowControl w:val="0"/>
      <w:shd w:val="clear" w:color="auto" w:fill="FFFFFF"/>
      <w:spacing w:before="400" w:line="413" w:lineRule="exact"/>
      <w:outlineLvl w:val="1"/>
    </w:pPr>
    <w:rPr>
      <w:rFonts w:ascii="Times New Roman" w:hAnsi="Times New Roman" w:eastAsia="Times New Roman" w:cs="Times New Roman"/>
      <w:u w:val="none"/>
    </w:rPr>
  </w:style>
  <w:style w:type="character" w:customStyle="1" w:styleId="18">
    <w:name w:val="Heading #2"/>
    <w:basedOn w:val="16"/>
    <w:uiPriority w:val="0"/>
    <w:rPr>
      <w:color w:val="000000"/>
      <w:spacing w:val="0"/>
      <w:w w:val="100"/>
      <w:position w:val="0"/>
      <w:sz w:val="24"/>
      <w:szCs w:val="24"/>
      <w:u w:val="single"/>
      <w:lang w:val="vi-VN" w:eastAsia="vi-VN" w:bidi="vi-VN"/>
    </w:rPr>
  </w:style>
  <w:style w:type="character" w:customStyle="1" w:styleId="19">
    <w:name w:val="Header or footer_"/>
    <w:basedOn w:val="2"/>
    <w:link w:val="20"/>
    <w:uiPriority w:val="0"/>
    <w:rPr>
      <w:rFonts w:ascii="Times New Roman" w:hAnsi="Times New Roman" w:eastAsia="Times New Roman" w:cs="Times New Roman"/>
      <w:b/>
      <w:bCs/>
      <w:sz w:val="22"/>
      <w:szCs w:val="22"/>
      <w:u w:val="none"/>
      <w:lang w:val="de-DE" w:eastAsia="de-DE" w:bidi="de-DE"/>
    </w:rPr>
  </w:style>
  <w:style w:type="paragraph" w:customStyle="1" w:styleId="20">
    <w:name w:val="Header or footer1"/>
    <w:basedOn w:val="1"/>
    <w:link w:val="19"/>
    <w:uiPriority w:val="0"/>
    <w:pPr>
      <w:widowControl w:val="0"/>
      <w:shd w:val="clear" w:color="auto" w:fill="FFFFFF"/>
      <w:spacing w:line="244" w:lineRule="exact"/>
    </w:pPr>
    <w:rPr>
      <w:rFonts w:ascii="Times New Roman" w:hAnsi="Times New Roman" w:eastAsia="Times New Roman" w:cs="Times New Roman"/>
      <w:b/>
      <w:bCs/>
      <w:sz w:val="22"/>
      <w:szCs w:val="22"/>
      <w:u w:val="none"/>
      <w:lang w:val="de-DE" w:eastAsia="de-DE" w:bidi="de-DE"/>
    </w:rPr>
  </w:style>
  <w:style w:type="character" w:customStyle="1" w:styleId="21">
    <w:name w:val="Header or footer"/>
    <w:basedOn w:val="19"/>
    <w:uiPriority w:val="0"/>
    <w:rPr>
      <w:color w:val="000000"/>
      <w:spacing w:val="0"/>
      <w:w w:val="100"/>
      <w:position w:val="0"/>
    </w:rPr>
  </w:style>
  <w:style w:type="character" w:customStyle="1" w:styleId="22">
    <w:name w:val="Body text (2) + Bold"/>
    <w:basedOn w:val="5"/>
    <w:qFormat/>
    <w:uiPriority w:val="0"/>
    <w:rPr>
      <w:b/>
      <w:bCs/>
      <w:color w:val="000000"/>
      <w:spacing w:val="0"/>
      <w:w w:val="100"/>
      <w:position w:val="0"/>
      <w:sz w:val="24"/>
      <w:szCs w:val="24"/>
      <w:lang w:val="vi-VN" w:eastAsia="vi-VN" w:bidi="vi-VN"/>
    </w:rPr>
  </w:style>
  <w:style w:type="character" w:customStyle="1" w:styleId="23">
    <w:name w:val="Body text (2)"/>
    <w:basedOn w:val="5"/>
    <w:uiPriority w:val="0"/>
    <w:rPr>
      <w:color w:val="000000"/>
      <w:spacing w:val="0"/>
      <w:w w:val="100"/>
      <w:position w:val="0"/>
      <w:sz w:val="24"/>
      <w:szCs w:val="24"/>
      <w:lang w:val="vi-VN" w:eastAsia="vi-VN" w:bidi="vi-VN"/>
    </w:rPr>
  </w:style>
  <w:style w:type="character" w:customStyle="1" w:styleId="24">
    <w:name w:val="Body text (2) + Bold1"/>
    <w:basedOn w:val="5"/>
    <w:uiPriority w:val="0"/>
    <w:rPr>
      <w:b/>
      <w:bCs/>
      <w:smallCaps/>
      <w:color w:val="000000"/>
      <w:spacing w:val="0"/>
      <w:w w:val="100"/>
      <w:position w:val="0"/>
      <w:sz w:val="24"/>
      <w:szCs w:val="24"/>
      <w:lang w:val="vi-VN" w:eastAsia="vi-VN" w:bidi="vi-VN"/>
    </w:rPr>
  </w:style>
  <w:style w:type="character" w:customStyle="1" w:styleId="25">
    <w:name w:val="Body text (3) + Italic"/>
    <w:basedOn w:val="7"/>
    <w:uiPriority w:val="0"/>
    <w:rPr>
      <w:i/>
      <w:iCs/>
      <w:color w:val="000000"/>
      <w:spacing w:val="0"/>
      <w:w w:val="100"/>
      <w:position w:val="0"/>
      <w:sz w:val="24"/>
      <w:szCs w:val="24"/>
      <w:lang w:val="vi-VN" w:eastAsia="vi-VN" w:bidi="vi-VN"/>
    </w:rPr>
  </w:style>
  <w:style w:type="character" w:customStyle="1" w:styleId="26">
    <w:name w:val="Body text (3) + Not Bold"/>
    <w:basedOn w:val="7"/>
    <w:uiPriority w:val="0"/>
    <w:rPr>
      <w:color w:val="000000"/>
      <w:spacing w:val="0"/>
      <w:w w:val="100"/>
      <w:position w:val="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GTH~1\AppData\Local\Temp\ABBYY\PDFTransformer\12.00\sndt702e.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sndt702e.docx</Template>
  <Pages>9</Pages>
  <Words>3494</Words>
  <Characters>11570</Characters>
  <TotalTime>2</TotalTime>
  <ScaleCrop>false</ScaleCrop>
  <LinksUpToDate>false</LinksUpToDate>
  <CharactersWithSpaces>14593</CharactersWithSpaces>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2023-04-04T14:56:00Z</dcterms:created>
  <dc:creator>Hang Thi Hien</dc:creator>
  <cp:lastModifiedBy>hien hang</cp:lastModifiedBy>
  <dcterms:modified xsi:type="dcterms:W3CDTF">2023-04-11T14:21:54Z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8AE1E407D2D9488C895F196C758AA85C</vt:lpwstr>
  </property>
  <property fmtid="{D5CDD505-2E9C-101B-9397-08002B2CF9AE}" pid="3" name="KSOProductBuildVer">
    <vt:lpwstr>1033-11.2.0.11516</vt:lpwstr>
  </property>
</Properties>
</file>